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2024年三交九年制学校招生简章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学校简介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三交九年制学校创建于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1969年，校区位于三交镇富民新区（下川坪），辐射三交片区四个乡镇。学校现有教学楼、学生宿舍楼两幢，标准化教室30个，实验室、微机室、图书馆、阅览室、音体美等功能教室及现代化教学设施一应俱全。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二、招生计划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根据县局文件精神，我校计划招收小学一年级1个班，30人。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三、招生范围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小学一年级：凡年满6周岁（2018年8月31日及以前出生），户籍在三交或户籍不在三交但随父母长期在三交居住的适龄儿童。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四、报名方式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平台报名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（见《家长须知》）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我校报名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凭户口本原件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，由平台操作员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代理或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协助报名。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报名时间：8月5日上午8：00---8月9日下午6:00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六、报名地点：学校教导处（教学楼一层）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七、咨询电话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段校长：13935824646                许主任：13994846956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老师（一年级）：13935837322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</w:p>
    <w:p>
      <w:pPr>
        <w:pStyle w:val="2"/>
        <w:ind w:left="0" w:leftChars="0"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三交九年制学校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2024年8月1日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6614013">
    <w:nsid w:val="5F2A657D"/>
    <w:multiLevelType w:val="singleLevel"/>
    <w:tmpl w:val="5F2A657D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66140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jBmZWMzNTkwZWE0ZjVjMmRhNzE3M2NkNjNlNTIifQ=="/>
  </w:docVars>
  <w:rsids>
    <w:rsidRoot w:val="3E52637F"/>
    <w:rsid w:val="27BA3422"/>
    <w:rsid w:val="3E52637F"/>
    <w:rsid w:val="437330D2"/>
    <w:rsid w:val="443B1891"/>
    <w:rsid w:val="595D31C8"/>
    <w:rsid w:val="65710B74"/>
    <w:rsid w:val="76D83C1B"/>
    <w:rsid w:val="793F1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459</Characters>
  <Lines>0</Lines>
  <Paragraphs>0</Paragraphs>
  <TotalTime>0</TotalTime>
  <ScaleCrop>false</ScaleCrop>
  <LinksUpToDate>false</LinksUpToDate>
  <CharactersWithSpaces>576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2020-08-04T23:55:00Z</dcterms:created>
  <dc:creator>雨中蔷薇</dc:creator>
  <cp:lastModifiedBy>123</cp:lastModifiedBy>
  <dcterms:modified xsi:type="dcterms:W3CDTF">2024-08-04T11:35:26Z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79B2AC42B68E46E99A1D9265C82B8262</vt:lpwstr>
  </property>
</Properties>
</file>